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4D2BE" w14:textId="77777777" w:rsidR="00241C86" w:rsidRDefault="00241C86"/>
    <w:p w14:paraId="69377849" w14:textId="2F402D88" w:rsidR="00945165" w:rsidRDefault="00945165" w:rsidP="00FA560F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《当当读书校园版》</w:t>
      </w:r>
      <w:r w:rsidRPr="00FA560F">
        <w:rPr>
          <w:rFonts w:ascii="楷体" w:eastAsia="楷体" w:hAnsi="楷体" w:cs="楷体" w:hint="eastAsia"/>
          <w:b/>
          <w:bCs/>
          <w:sz w:val="44"/>
          <w:szCs w:val="44"/>
        </w:rPr>
        <w:t>使用</w:t>
      </w:r>
      <w:r w:rsidR="00FA560F" w:rsidRPr="00FA560F">
        <w:rPr>
          <w:rFonts w:ascii="楷体" w:eastAsia="楷体" w:hAnsi="楷体" w:cs="楷体" w:hint="eastAsia"/>
          <w:b/>
          <w:bCs/>
          <w:sz w:val="44"/>
          <w:szCs w:val="44"/>
        </w:rPr>
        <w:t>手册</w:t>
      </w:r>
    </w:p>
    <w:p w14:paraId="31898AEE" w14:textId="77777777" w:rsidR="00FA560F" w:rsidRPr="00FA560F" w:rsidRDefault="00FA560F" w:rsidP="00FA560F">
      <w:pPr>
        <w:pStyle w:val="a0"/>
        <w:rPr>
          <w:lang w:val="en-US" w:bidi="ar-SA"/>
        </w:rPr>
      </w:pPr>
    </w:p>
    <w:p w14:paraId="7E144E69" w14:textId="77777777" w:rsidR="00241C86" w:rsidRDefault="00945165">
      <w:pPr>
        <w:ind w:leftChars="266" w:left="839" w:hangingChars="100" w:hanging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1.电脑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端访问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地址：</w:t>
      </w:r>
      <w:hyperlink r:id="rId6" w:history="1">
        <w:r>
          <w:rPr>
            <w:rStyle w:val="a5"/>
            <w:rFonts w:ascii="仿宋" w:eastAsia="仿宋" w:hAnsi="仿宋" w:cs="仿宋" w:hint="eastAsia"/>
            <w:sz w:val="28"/>
            <w:szCs w:val="28"/>
          </w:rPr>
          <w:t>http://tsg.dangdang.com/h5/gt_eb_index_80.html</w:t>
        </w:r>
      </w:hyperlink>
    </w:p>
    <w:p w14:paraId="6C110FCC" w14:textId="77777777" w:rsidR="00241C86" w:rsidRDefault="00945165">
      <w:pPr>
        <w:ind w:leftChars="266" w:left="839" w:hangingChars="100" w:hanging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2.手机端使用：</w:t>
      </w:r>
    </w:p>
    <w:p w14:paraId="6597F679" w14:textId="77777777" w:rsidR="00241C86" w:rsidRDefault="0094516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2.1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直接扫码下方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左侧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二维码进行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访问；</w:t>
      </w:r>
    </w:p>
    <w:p w14:paraId="11D7796B" w14:textId="77777777" w:rsidR="00241C86" w:rsidRDefault="0094516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2.2直接通过扫描下方右侧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二维码进行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下载APP使用；</w:t>
      </w:r>
    </w:p>
    <w:p w14:paraId="1259C235" w14:textId="77777777" w:rsidR="00241C86" w:rsidRDefault="0094516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2.3通过手机应用商店搜索“当当读书校园版”下载APP进行使用（iPhone机可直接在App Store内搜索“当当读书校园版”进行下载安装）。</w:t>
      </w:r>
    </w:p>
    <w:p w14:paraId="187C37E9" w14:textId="77777777" w:rsidR="00241C86" w:rsidRDefault="00241C86">
      <w:pPr>
        <w:ind w:firstLineChars="200" w:firstLine="420"/>
      </w:pPr>
    </w:p>
    <w:p w14:paraId="70799226" w14:textId="77777777" w:rsidR="00241C86" w:rsidRDefault="00241C86">
      <w:pPr>
        <w:ind w:firstLineChars="200" w:firstLine="420"/>
      </w:pPr>
    </w:p>
    <w:p w14:paraId="02E8B7F7" w14:textId="77777777" w:rsidR="00241C86" w:rsidRDefault="00945165">
      <w:pPr>
        <w:ind w:firstLineChars="200" w:firstLine="420"/>
      </w:pPr>
      <w:r>
        <w:rPr>
          <w:noProof/>
        </w:rPr>
        <w:drawing>
          <wp:inline distT="0" distB="0" distL="114300" distR="114300" wp14:anchorId="083EEDC2" wp14:editId="7133D7AE">
            <wp:extent cx="1875155" cy="1883410"/>
            <wp:effectExtent l="0" t="0" r="10795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</w:t>
      </w:r>
      <w:r>
        <w:rPr>
          <w:rFonts w:ascii="微软雅黑" w:eastAsia="微软雅黑" w:hAnsi="微软雅黑" w:cs="微软雅黑" w:hint="eastAsia"/>
          <w:noProof/>
          <w:color w:val="000000"/>
          <w:sz w:val="28"/>
          <w:szCs w:val="28"/>
          <w:shd w:val="clear" w:color="auto" w:fill="FFFFFF"/>
        </w:rPr>
        <w:drawing>
          <wp:inline distT="0" distB="0" distL="114300" distR="114300" wp14:anchorId="6CE634DB" wp14:editId="56869F22">
            <wp:extent cx="1902460" cy="1902460"/>
            <wp:effectExtent l="0" t="0" r="2540" b="2540"/>
            <wp:docPr id="4" name="图片 4" descr="微信图片_20210318173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3181736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 w14:paraId="34E63175" w14:textId="77777777" w:rsidR="00241C86" w:rsidRDefault="00945165">
      <w:pPr>
        <w:ind w:firstLineChars="400" w:firstLine="1120"/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扫码直接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访问        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扫码下载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APP</w:t>
      </w:r>
    </w:p>
    <w:p w14:paraId="016E0D96" w14:textId="77777777" w:rsidR="00241C86" w:rsidRDefault="00241C86">
      <w:pPr>
        <w:pStyle w:val="a0"/>
        <w:rPr>
          <w:lang w:val="en-US"/>
        </w:rPr>
      </w:pPr>
    </w:p>
    <w:p w14:paraId="760BF50D" w14:textId="77777777" w:rsidR="00241C86" w:rsidRDefault="00241C86"/>
    <w:p w14:paraId="43C4F174" w14:textId="77777777" w:rsidR="00241C86" w:rsidRDefault="0094516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【注册认证说明】</w:t>
      </w:r>
    </w:p>
    <w:p w14:paraId="756FCC93" w14:textId="55A41CBD" w:rsidR="00241C86" w:rsidRDefault="0094516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1、读者第一次使用时，需要在校园网内进行认证注册。注册时，系统会判断用户的IP地址是否为校园网授权IP。若为校园网IP，则点击完成即可获取手机验证码，完成注册；若不为校园网IP，则无法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通过认证，需要用户连接校园网后再认证注册。</w:t>
      </w:r>
    </w:p>
    <w:p w14:paraId="5D0810A5" w14:textId="7F098263" w:rsidR="00241C86" w:rsidRDefault="0094516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2、认证注册成功后，读者在校内校外均可使用当当读书服务，不受限制。</w:t>
      </w:r>
    </w:p>
    <w:p w14:paraId="3DA47B02" w14:textId="792A9902" w:rsidR="00241C86" w:rsidRDefault="00241C86">
      <w:pPr>
        <w:pStyle w:val="a0"/>
        <w:rPr>
          <w:lang w:val="en-US"/>
        </w:rPr>
      </w:pPr>
    </w:p>
    <w:p w14:paraId="6A0FD916" w14:textId="7DF9DF85" w:rsidR="00241C86" w:rsidRDefault="00945165">
      <w:pPr>
        <w:ind w:firstLineChars="200" w:firstLine="560"/>
        <w:rPr>
          <w:rFonts w:ascii="微软雅黑" w:eastAsia="微软雅黑" w:hAnsi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【注册认证流程】</w:t>
      </w:r>
    </w:p>
    <w:p w14:paraId="0FD97B2A" w14:textId="62B070BD" w:rsidR="00B96200" w:rsidRDefault="00B96200" w:rsidP="00945165">
      <w:pPr>
        <w:ind w:firstLineChars="200" w:firstLine="560"/>
        <w:jc w:val="left"/>
        <w:rPr>
          <w:rFonts w:ascii="微软雅黑" w:eastAsia="微软雅黑" w:hAnsi="微软雅黑" w:cs="微软雅黑"/>
          <w:color w:val="00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2556A38C" wp14:editId="451379C9">
            <wp:simplePos x="0" y="0"/>
            <wp:positionH relativeFrom="column">
              <wp:posOffset>3564890</wp:posOffset>
            </wp:positionH>
            <wp:positionV relativeFrom="paragraph">
              <wp:posOffset>1838613</wp:posOffset>
            </wp:positionV>
            <wp:extent cx="1645285" cy="3538855"/>
            <wp:effectExtent l="38100" t="38100" r="88265" b="99695"/>
            <wp:wrapSquare wrapText="bothSides"/>
            <wp:docPr id="3" name="图片 3" descr="Screenshot_2021-03-15-09-10-43-868_com.dangdang.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1-03-15-09-10-43-868_com.dangdang.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3538855"/>
                    </a:xfrm>
                    <a:prstGeom prst="rect">
                      <a:avLst/>
                    </a:prstGeom>
                    <a:ln w="12700" cmpd="sng">
                      <a:noFill/>
                      <a:prstDash val="soli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5B9E16C" wp14:editId="7E3FEDE1">
            <wp:simplePos x="0" y="0"/>
            <wp:positionH relativeFrom="margin">
              <wp:align>center</wp:align>
            </wp:positionH>
            <wp:positionV relativeFrom="paragraph">
              <wp:posOffset>1784292</wp:posOffset>
            </wp:positionV>
            <wp:extent cx="1572260" cy="3592830"/>
            <wp:effectExtent l="38100" t="38100" r="104140" b="102870"/>
            <wp:wrapSquare wrapText="bothSides"/>
            <wp:docPr id="2" name="图片 2" descr="Screenshot_2021-03-15-09-10-14-152_com.dangdang.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1-03-15-09-10-14-152_com.dangdang.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3592830"/>
                    </a:xfrm>
                    <a:prstGeom prst="rect">
                      <a:avLst/>
                    </a:prstGeom>
                    <a:ln w="12700" cmpd="sng">
                      <a:noFill/>
                      <a:prstDash val="soli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98D8E4A" wp14:editId="483E94C5">
            <wp:simplePos x="0" y="0"/>
            <wp:positionH relativeFrom="margin">
              <wp:align>left</wp:align>
            </wp:positionH>
            <wp:positionV relativeFrom="paragraph">
              <wp:posOffset>1749590</wp:posOffset>
            </wp:positionV>
            <wp:extent cx="1558290" cy="3655060"/>
            <wp:effectExtent l="38100" t="38100" r="99060" b="97790"/>
            <wp:wrapSquare wrapText="bothSides"/>
            <wp:docPr id="1" name="图片 1" descr="Screenshot_2021-03-15-09-09-12-288_com.dangdang.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1-03-15-09-09-12-288_com.dangdang.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3655060"/>
                    </a:xfrm>
                    <a:prstGeom prst="rect">
                      <a:avLst/>
                    </a:prstGeom>
                    <a:ln w="12700" cmpd="sng">
                      <a:noFill/>
                      <a:prstDash val="soli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8F0FE3" w:rsidRPr="008F0FE3">
        <w:rPr>
          <w:rFonts w:ascii="仿宋" w:eastAsia="仿宋" w:hAnsi="仿宋" w:cs="仿宋" w:hint="eastAsia"/>
          <w:b/>
          <w:sz w:val="28"/>
          <w:szCs w:val="28"/>
        </w:rPr>
        <w:t>在校内</w:t>
      </w:r>
      <w:r w:rsidR="003C07D9">
        <w:rPr>
          <w:rFonts w:ascii="仿宋" w:eastAsia="仿宋" w:hAnsi="仿宋" w:cs="仿宋" w:hint="eastAsia"/>
          <w:b/>
          <w:sz w:val="28"/>
          <w:szCs w:val="28"/>
        </w:rPr>
        <w:t>IP段内</w:t>
      </w:r>
      <w:r w:rsidR="008F0FE3" w:rsidRPr="008F0FE3">
        <w:rPr>
          <w:rFonts w:ascii="仿宋" w:eastAsia="仿宋" w:hAnsi="仿宋" w:cs="仿宋" w:hint="eastAsia"/>
          <w:b/>
          <w:sz w:val="28"/>
          <w:szCs w:val="28"/>
        </w:rPr>
        <w:t>使用dr.com客户端连接外网</w:t>
      </w:r>
      <w:r w:rsidR="008F0FE3">
        <w:rPr>
          <w:rFonts w:ascii="仿宋" w:eastAsia="仿宋" w:hAnsi="仿宋" w:cs="仿宋" w:hint="eastAsia"/>
          <w:sz w:val="28"/>
          <w:szCs w:val="28"/>
        </w:rPr>
        <w:t>/</w:t>
      </w:r>
      <w:r w:rsidR="003C07D9" w:rsidRPr="003C07D9">
        <w:rPr>
          <w:rFonts w:ascii="仿宋" w:eastAsia="仿宋" w:hAnsi="仿宋" w:cs="仿宋" w:hint="eastAsia"/>
          <w:b/>
          <w:sz w:val="28"/>
          <w:szCs w:val="28"/>
        </w:rPr>
        <w:t>连接</w:t>
      </w:r>
      <w:r w:rsidR="003C07D9" w:rsidRPr="003C07D9">
        <w:rPr>
          <w:rFonts w:ascii="仿宋" w:eastAsia="仿宋" w:hAnsi="仿宋" w:cs="仿宋" w:hint="eastAsia"/>
          <w:b/>
          <w:sz w:val="28"/>
          <w:szCs w:val="28"/>
        </w:rPr>
        <w:t>校园无线网</w:t>
      </w:r>
      <w:proofErr w:type="spellStart"/>
      <w:r w:rsidR="003C07D9" w:rsidRPr="003C07D9">
        <w:rPr>
          <w:rFonts w:ascii="仿宋" w:eastAsia="仿宋" w:hAnsi="仿宋" w:cs="仿宋" w:hint="eastAsia"/>
          <w:b/>
          <w:sz w:val="28"/>
          <w:szCs w:val="28"/>
        </w:rPr>
        <w:t>cqjtu-wlan</w:t>
      </w:r>
      <w:proofErr w:type="spellEnd"/>
      <w:r w:rsidR="003C07D9" w:rsidRPr="003C07D9">
        <w:rPr>
          <w:rFonts w:ascii="仿宋" w:eastAsia="仿宋" w:hAnsi="仿宋" w:cs="仿宋" w:hint="eastAsia"/>
          <w:b/>
          <w:sz w:val="28"/>
          <w:szCs w:val="28"/>
        </w:rPr>
        <w:t>通过web登陆方式连接外网</w:t>
      </w:r>
      <w:r w:rsidR="008F0FE3">
        <w:rPr>
          <w:rFonts w:ascii="仿宋" w:eastAsia="仿宋" w:hAnsi="仿宋" w:cs="仿宋" w:hint="eastAsia"/>
          <w:sz w:val="28"/>
          <w:szCs w:val="28"/>
        </w:rPr>
        <w:t>---&gt;</w:t>
      </w:r>
      <w:r w:rsidR="00945165" w:rsidRPr="008F0FE3">
        <w:rPr>
          <w:rFonts w:ascii="仿宋" w:eastAsia="仿宋" w:hAnsi="仿宋" w:cs="仿宋" w:hint="eastAsia"/>
          <w:b/>
          <w:bCs/>
          <w:sz w:val="28"/>
          <w:szCs w:val="28"/>
        </w:rPr>
        <w:t>打开网页/APP</w:t>
      </w:r>
      <w:r w:rsidR="00945165">
        <w:rPr>
          <w:rFonts w:ascii="仿宋" w:eastAsia="仿宋" w:hAnsi="仿宋" w:cs="仿宋" w:hint="eastAsia"/>
          <w:sz w:val="28"/>
          <w:szCs w:val="28"/>
        </w:rPr>
        <w:t>---&gt;</w:t>
      </w:r>
      <w:r w:rsidR="00945165">
        <w:rPr>
          <w:rFonts w:ascii="仿宋" w:eastAsia="仿宋" w:hAnsi="仿宋" w:cs="仿宋" w:hint="eastAsia"/>
          <w:b/>
          <w:bCs/>
          <w:sz w:val="28"/>
          <w:szCs w:val="28"/>
        </w:rPr>
        <w:t>输入手机号，点击获取验证码</w:t>
      </w:r>
      <w:r w:rsidR="00945165">
        <w:rPr>
          <w:rFonts w:ascii="仿宋" w:eastAsia="仿宋" w:hAnsi="仿宋" w:cs="仿宋" w:hint="eastAsia"/>
          <w:sz w:val="28"/>
          <w:szCs w:val="28"/>
        </w:rPr>
        <w:t>---&gt;</w:t>
      </w:r>
      <w:r w:rsidR="00945165">
        <w:rPr>
          <w:rFonts w:ascii="仿宋" w:eastAsia="仿宋" w:hAnsi="仿宋" w:cs="仿宋" w:hint="eastAsia"/>
          <w:b/>
          <w:bCs/>
          <w:sz w:val="28"/>
          <w:szCs w:val="28"/>
        </w:rPr>
        <w:t>IP验证成功，点击完成</w:t>
      </w:r>
      <w:r w:rsidR="00945165">
        <w:rPr>
          <w:rFonts w:ascii="仿宋" w:eastAsia="仿宋" w:hAnsi="仿宋" w:cs="仿宋" w:hint="eastAsia"/>
          <w:sz w:val="28"/>
          <w:szCs w:val="28"/>
        </w:rPr>
        <w:t>---&gt;</w:t>
      </w:r>
      <w:r w:rsidR="00945165">
        <w:rPr>
          <w:rFonts w:ascii="仿宋" w:eastAsia="仿宋" w:hAnsi="仿宋" w:cs="仿宋" w:hint="eastAsia"/>
          <w:b/>
          <w:bCs/>
          <w:sz w:val="28"/>
          <w:szCs w:val="28"/>
        </w:rPr>
        <w:t>输入收到的手机验证码进行登录，即可完成注册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14:paraId="40BF5C26" w14:textId="7878FCB3" w:rsidR="00241C86" w:rsidRPr="00945165" w:rsidRDefault="00241C86" w:rsidP="00945165">
      <w:pPr>
        <w:ind w:firstLineChars="200" w:firstLine="560"/>
        <w:jc w:val="left"/>
        <w:rPr>
          <w:rFonts w:ascii="微软雅黑" w:eastAsia="微软雅黑" w:hAnsi="微软雅黑" w:cs="微软雅黑"/>
          <w:color w:val="000000"/>
          <w:sz w:val="28"/>
          <w:szCs w:val="28"/>
          <w:shd w:val="clear" w:color="auto" w:fill="FFFFFF"/>
        </w:rPr>
      </w:pPr>
    </w:p>
    <w:sectPr w:rsidR="00241C86" w:rsidRPr="00945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F876"/>
    <w:multiLevelType w:val="singleLevel"/>
    <w:tmpl w:val="14B5F87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86"/>
    <w:rsid w:val="000F1EE4"/>
    <w:rsid w:val="00241C86"/>
    <w:rsid w:val="003069F0"/>
    <w:rsid w:val="003C07D9"/>
    <w:rsid w:val="005250B7"/>
    <w:rsid w:val="008F0FE3"/>
    <w:rsid w:val="00945165"/>
    <w:rsid w:val="00B96200"/>
    <w:rsid w:val="00ED140D"/>
    <w:rsid w:val="00FA560F"/>
    <w:rsid w:val="02F70D59"/>
    <w:rsid w:val="03D4336B"/>
    <w:rsid w:val="0560556A"/>
    <w:rsid w:val="06405D8B"/>
    <w:rsid w:val="09C248FB"/>
    <w:rsid w:val="0A002098"/>
    <w:rsid w:val="0B364F97"/>
    <w:rsid w:val="0B844CC9"/>
    <w:rsid w:val="0C8321BB"/>
    <w:rsid w:val="0CFF72A2"/>
    <w:rsid w:val="0D4D5F9B"/>
    <w:rsid w:val="0EF2481E"/>
    <w:rsid w:val="104B45B5"/>
    <w:rsid w:val="10653DB3"/>
    <w:rsid w:val="11F77218"/>
    <w:rsid w:val="13F52060"/>
    <w:rsid w:val="16BD534E"/>
    <w:rsid w:val="17FF1CE9"/>
    <w:rsid w:val="1B8C5C9C"/>
    <w:rsid w:val="1C53673F"/>
    <w:rsid w:val="1C68017B"/>
    <w:rsid w:val="1D3F3B75"/>
    <w:rsid w:val="1DEB3980"/>
    <w:rsid w:val="1E3C4921"/>
    <w:rsid w:val="1E444818"/>
    <w:rsid w:val="1EA375E3"/>
    <w:rsid w:val="1EC500CF"/>
    <w:rsid w:val="2032389A"/>
    <w:rsid w:val="219B2039"/>
    <w:rsid w:val="231674EB"/>
    <w:rsid w:val="236E6D2C"/>
    <w:rsid w:val="23827A90"/>
    <w:rsid w:val="25C04250"/>
    <w:rsid w:val="270E4C70"/>
    <w:rsid w:val="27FD3F8F"/>
    <w:rsid w:val="287F56FA"/>
    <w:rsid w:val="2AA20754"/>
    <w:rsid w:val="2AD51586"/>
    <w:rsid w:val="2AEC7D98"/>
    <w:rsid w:val="2C724AD9"/>
    <w:rsid w:val="2F11114D"/>
    <w:rsid w:val="2FE36BB5"/>
    <w:rsid w:val="310A74EE"/>
    <w:rsid w:val="317B5E44"/>
    <w:rsid w:val="32935C1C"/>
    <w:rsid w:val="368F04E2"/>
    <w:rsid w:val="36CD34D2"/>
    <w:rsid w:val="36CF23C3"/>
    <w:rsid w:val="371B23E7"/>
    <w:rsid w:val="394523FA"/>
    <w:rsid w:val="397F2BC7"/>
    <w:rsid w:val="3983463B"/>
    <w:rsid w:val="3A2A6E66"/>
    <w:rsid w:val="3D106577"/>
    <w:rsid w:val="3F9A3B8C"/>
    <w:rsid w:val="401A4F2C"/>
    <w:rsid w:val="44994A17"/>
    <w:rsid w:val="44E27463"/>
    <w:rsid w:val="46E11374"/>
    <w:rsid w:val="47651F01"/>
    <w:rsid w:val="478F3237"/>
    <w:rsid w:val="480801E8"/>
    <w:rsid w:val="4903487D"/>
    <w:rsid w:val="49882A11"/>
    <w:rsid w:val="4B623C82"/>
    <w:rsid w:val="4D4438BD"/>
    <w:rsid w:val="4FDF0ABE"/>
    <w:rsid w:val="51DB6F03"/>
    <w:rsid w:val="520433C6"/>
    <w:rsid w:val="52467314"/>
    <w:rsid w:val="53061B6B"/>
    <w:rsid w:val="54D124B5"/>
    <w:rsid w:val="55E74059"/>
    <w:rsid w:val="56A37623"/>
    <w:rsid w:val="58221511"/>
    <w:rsid w:val="58632E7F"/>
    <w:rsid w:val="5878412C"/>
    <w:rsid w:val="5B9470A7"/>
    <w:rsid w:val="5B9B02F4"/>
    <w:rsid w:val="5E2C7670"/>
    <w:rsid w:val="5E9148AD"/>
    <w:rsid w:val="5F8600BC"/>
    <w:rsid w:val="607C54BE"/>
    <w:rsid w:val="6138578B"/>
    <w:rsid w:val="61EE22CB"/>
    <w:rsid w:val="635F0D59"/>
    <w:rsid w:val="638D4D9B"/>
    <w:rsid w:val="67620E4B"/>
    <w:rsid w:val="68641B4C"/>
    <w:rsid w:val="692A5624"/>
    <w:rsid w:val="6BDC288F"/>
    <w:rsid w:val="6C795BD1"/>
    <w:rsid w:val="6C7C3D64"/>
    <w:rsid w:val="6DB859E2"/>
    <w:rsid w:val="6E632BFF"/>
    <w:rsid w:val="6F5B166E"/>
    <w:rsid w:val="70D0418B"/>
    <w:rsid w:val="70EA6B47"/>
    <w:rsid w:val="72324C98"/>
    <w:rsid w:val="726C537A"/>
    <w:rsid w:val="7295113F"/>
    <w:rsid w:val="734736E2"/>
    <w:rsid w:val="78AD43F1"/>
    <w:rsid w:val="79327C72"/>
    <w:rsid w:val="794E6FAC"/>
    <w:rsid w:val="7AC55584"/>
    <w:rsid w:val="7C515B9F"/>
    <w:rsid w:val="7C952C50"/>
    <w:rsid w:val="7CD65D5E"/>
    <w:rsid w:val="7E7104EB"/>
    <w:rsid w:val="7EB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3321D"/>
  <w15:docId w15:val="{3D478057-39FF-44DE-AD8E-93FEFF89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rPr>
      <w:rFonts w:ascii="仿宋" w:eastAsia="仿宋" w:hAnsi="仿宋" w:cs="仿宋"/>
      <w:sz w:val="24"/>
      <w:lang w:val="zh-CN" w:bidi="zh-CN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sg.dangdang.com/h5/gt_eb_index_80.html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万慕晨</cp:lastModifiedBy>
  <cp:revision>17</cp:revision>
  <dcterms:created xsi:type="dcterms:W3CDTF">2022-04-27T09:26:00Z</dcterms:created>
  <dcterms:modified xsi:type="dcterms:W3CDTF">2022-04-28T01:58:00Z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B4EB2BD1A1E84F01849DB303911B6D82</vt:lpwstr>
  </property>
</Properties>
</file>