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9E38E">
      <w:pPr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SSCI</w:t>
      </w:r>
      <w:r>
        <w:rPr>
          <w:rFonts w:hint="eastAsia" w:ascii="宋体" w:hAnsi="宋体" w:eastAsia="宋体"/>
          <w:b/>
          <w:bCs/>
          <w:sz w:val="24"/>
          <w:szCs w:val="24"/>
        </w:rPr>
        <w:t>使用方法：</w:t>
      </w:r>
    </w:p>
    <w:p w14:paraId="240A56E5"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 xml:space="preserve">. </w:t>
      </w:r>
      <w:r>
        <w:rPr>
          <w:rFonts w:hint="eastAsia" w:ascii="宋体" w:hAnsi="宋体" w:eastAsia="宋体"/>
          <w:sz w:val="24"/>
          <w:szCs w:val="24"/>
        </w:rPr>
        <w:t>若想对特定研究课题进行检索，选择“主题”检索字段，输入检索式进行检索，为保证尽量查准查全，在设计检索式时可以巧用如图1所示的运算符和通配符。若想查询某个学科的文献，则可以选择“We</w:t>
      </w:r>
      <w:r>
        <w:rPr>
          <w:rFonts w:ascii="宋体" w:hAnsi="宋体" w:eastAsia="宋体"/>
          <w:sz w:val="24"/>
          <w:szCs w:val="24"/>
        </w:rPr>
        <w:t>b of Science</w:t>
      </w:r>
      <w:r>
        <w:rPr>
          <w:rFonts w:hint="eastAsia" w:ascii="宋体" w:hAnsi="宋体" w:eastAsia="宋体"/>
          <w:sz w:val="24"/>
          <w:szCs w:val="24"/>
        </w:rPr>
        <w:t>类别”字段进行检索。</w:t>
      </w:r>
    </w:p>
    <w:p w14:paraId="7B3A955E">
      <w:pPr>
        <w:rPr>
          <w:rFonts w:hint="eastAsia"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5207635" cy="2385695"/>
            <wp:effectExtent l="0" t="0" r="1206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r="1240" b="4185"/>
                    <a:stretch>
                      <a:fillRect/>
                    </a:stretch>
                  </pic:blipFill>
                  <pic:spPr>
                    <a:xfrm>
                      <a:off x="0" y="0"/>
                      <a:ext cx="5208873" cy="238624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DD9FB">
      <w:pPr>
        <w:ind w:left="420"/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图1</w:t>
      </w:r>
      <w:r>
        <w:rPr>
          <w:rFonts w:ascii="宋体" w:hAnsi="宋体" w:eastAsia="宋体"/>
        </w:rPr>
        <w:t xml:space="preserve">. </w:t>
      </w:r>
      <w:r>
        <w:rPr>
          <w:rFonts w:hint="eastAsia" w:ascii="宋体" w:hAnsi="宋体" w:eastAsia="宋体"/>
        </w:rPr>
        <w:t>常用检索运算符和通配符</w:t>
      </w:r>
    </w:p>
    <w:p w14:paraId="66302DAD">
      <w:pPr>
        <w:pStyle w:val="5"/>
        <w:ind w:left="78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以检索“无人机”相关文献为例：</w:t>
      </w:r>
    </w:p>
    <w:p w14:paraId="03F9A223">
      <w:pPr>
        <w:rPr>
          <w:rFonts w:hint="eastAsia"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5274310" cy="239903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EDD0D">
      <w:pPr>
        <w:pStyle w:val="5"/>
        <w:numPr>
          <w:ilvl w:val="0"/>
          <w:numId w:val="1"/>
        </w:numPr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通过检索，找到</w:t>
      </w:r>
      <w:r>
        <w:rPr>
          <w:rFonts w:ascii="宋体" w:hAnsi="宋体" w:eastAsia="宋体"/>
          <w:sz w:val="24"/>
          <w:szCs w:val="24"/>
        </w:rPr>
        <w:t>有</w:t>
      </w:r>
      <w:r>
        <w:rPr>
          <w:rFonts w:hint="eastAsia" w:ascii="宋体" w:hAnsi="宋体" w:eastAsia="宋体"/>
          <w:sz w:val="24"/>
          <w:szCs w:val="24"/>
        </w:rPr>
        <w:t>6</w:t>
      </w:r>
      <w:r>
        <w:rPr>
          <w:rFonts w:ascii="宋体" w:hAnsi="宋体" w:eastAsia="宋体"/>
          <w:sz w:val="24"/>
          <w:szCs w:val="24"/>
        </w:rPr>
        <w:t>万多条检索结果，通过对“被引频次：最高优先”进行排序，可以快速获取高影响力的文献。</w:t>
      </w:r>
    </w:p>
    <w:p w14:paraId="0590F0D7">
      <w:pPr>
        <w:rPr>
          <w:rFonts w:hint="eastAsia"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5274310" cy="5061585"/>
            <wp:effectExtent l="0" t="0" r="2540" b="5715"/>
            <wp:docPr id="4" name="图片 4" descr="图形用户界面, 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形用户界面, 文本&#10;&#10;描述已自动生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6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B71AE">
      <w:pPr>
        <w:rPr>
          <w:rFonts w:hint="eastAsia" w:ascii="宋体" w:hAnsi="宋体" w:eastAsia="宋体"/>
        </w:rPr>
      </w:pPr>
    </w:p>
    <w:p w14:paraId="3FA975A8">
      <w:pPr>
        <w:rPr>
          <w:rFonts w:hint="eastAsia" w:ascii="宋体" w:hAnsi="宋体" w:eastAsia="宋体"/>
        </w:rPr>
      </w:pPr>
    </w:p>
    <w:p w14:paraId="72984243">
      <w:pPr>
        <w:rPr>
          <w:rFonts w:hint="eastAsia" w:ascii="宋体" w:hAnsi="宋体" w:eastAsia="宋体"/>
        </w:rPr>
      </w:pPr>
    </w:p>
    <w:p w14:paraId="2E8806E5">
      <w:pPr>
        <w:jc w:val="left"/>
        <w:rPr>
          <w:rFonts w:hint="eastAsia" w:ascii="宋体" w:hAnsi="宋体" w:eastAsia="宋体" w:cs="Arial"/>
          <w:b/>
          <w:bCs/>
          <w:color w:val="333333"/>
          <w:szCs w:val="21"/>
        </w:rPr>
      </w:pPr>
      <w:bookmarkStart w:id="0" w:name="_Hlk123050672"/>
      <w:r>
        <w:rPr>
          <w:rFonts w:hint="eastAsia" w:ascii="宋体" w:hAnsi="宋体" w:eastAsia="宋体" w:cs="Arial"/>
          <w:b/>
          <w:bCs/>
          <w:color w:val="333333"/>
          <w:szCs w:val="21"/>
        </w:rPr>
        <w:t>五、学习资源推荐</w:t>
      </w:r>
    </w:p>
    <w:p w14:paraId="1A482E47">
      <w:pPr>
        <w:jc w:val="left"/>
        <w:rPr>
          <w:rFonts w:hint="eastAsia" w:ascii="宋体" w:hAnsi="宋体" w:eastAsia="宋体" w:cs="Arial"/>
          <w:b/>
          <w:bCs/>
          <w:color w:val="333333"/>
          <w:szCs w:val="21"/>
        </w:rPr>
      </w:pPr>
      <w:r>
        <w:rPr>
          <w:rFonts w:hint="eastAsia" w:ascii="宋体" w:hAnsi="宋体" w:eastAsia="宋体" w:cs="Arial"/>
          <w:b/>
          <w:bCs/>
          <w:color w:val="333333"/>
          <w:szCs w:val="21"/>
        </w:rPr>
        <w:t>视频课程推荐：</w:t>
      </w:r>
    </w:p>
    <w:p w14:paraId="0F8BA478">
      <w:pPr>
        <w:jc w:val="left"/>
        <w:rPr>
          <w:rFonts w:hint="eastAsia"/>
          <w:sz w:val="24"/>
          <w:szCs w:val="24"/>
        </w:rPr>
      </w:pPr>
      <w:r>
        <w:rPr>
          <w:rFonts w:ascii="宋体" w:hAnsi="宋体" w:eastAsia="宋体" w:cs="Arial"/>
          <w:color w:val="333333"/>
          <w:sz w:val="24"/>
          <w:szCs w:val="24"/>
        </w:rPr>
        <w:t>Web of Science 加速科研创新，提升学术</w:t>
      </w:r>
      <w:r>
        <w:rPr>
          <w:rFonts w:hint="eastAsia" w:ascii="宋体" w:hAnsi="宋体" w:eastAsia="宋体" w:cs="Arial"/>
          <w:color w:val="333333"/>
          <w:sz w:val="24"/>
          <w:szCs w:val="24"/>
        </w:rPr>
        <w:t>影响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"https://share.vidyard.com/watch/6u2sgRJtd42MpcbzgeNzYH?" </w:instrText>
      </w:r>
      <w:r>
        <w:rPr>
          <w:sz w:val="24"/>
          <w:szCs w:val="24"/>
        </w:rPr>
        <w:fldChar w:fldCharType="separate"/>
      </w:r>
      <w:r>
        <w:rPr>
          <w:rStyle w:val="4"/>
          <w:sz w:val="24"/>
          <w:szCs w:val="24"/>
        </w:rPr>
        <w:t>https://share.vidyard.com/watch/6u2sgRJtd42MpcbzgeNzYH?</w:t>
      </w:r>
      <w:r>
        <w:rPr>
          <w:rStyle w:val="4"/>
          <w:sz w:val="24"/>
          <w:szCs w:val="24"/>
        </w:rPr>
        <w:fldChar w:fldCharType="end"/>
      </w:r>
    </w:p>
    <w:p w14:paraId="154F70E1">
      <w:pPr>
        <w:jc w:val="left"/>
        <w:rPr>
          <w:rFonts w:hint="eastAsia" w:ascii="宋体" w:hAnsi="宋体" w:eastAsia="宋体" w:cs="Arial"/>
          <w:color w:val="333333"/>
          <w:sz w:val="24"/>
          <w:szCs w:val="24"/>
        </w:rPr>
      </w:pPr>
      <w:r>
        <w:rPr>
          <w:rFonts w:ascii="宋体" w:hAnsi="宋体" w:eastAsia="宋体" w:cs="Arial"/>
          <w:color w:val="333333"/>
          <w:sz w:val="24"/>
          <w:szCs w:val="24"/>
        </w:rPr>
        <w:t>SSCI助力社会科学研究</w:t>
      </w:r>
    </w:p>
    <w:p w14:paraId="03561D18">
      <w:pPr>
        <w:jc w:val="left"/>
        <w:rPr>
          <w:rFonts w:hint="eastAsia" w:ascii="宋体" w:hAnsi="宋体" w:eastAsia="宋体" w:cs="Arial"/>
          <w:color w:val="333333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"https://share.vidyard.com/watch/BcL3oR7mAdSYFPN2D6Ln7N?" </w:instrText>
      </w:r>
      <w:r>
        <w:rPr>
          <w:sz w:val="24"/>
          <w:szCs w:val="24"/>
        </w:rPr>
        <w:fldChar w:fldCharType="separate"/>
      </w:r>
      <w:r>
        <w:rPr>
          <w:rStyle w:val="4"/>
          <w:sz w:val="24"/>
          <w:szCs w:val="24"/>
        </w:rPr>
        <w:t>https://share.vidyard.com/watch/BcL3oR7mAdSYFPN2D6Ln7N?</w:t>
      </w:r>
      <w:r>
        <w:rPr>
          <w:rStyle w:val="4"/>
          <w:sz w:val="24"/>
          <w:szCs w:val="24"/>
        </w:rPr>
        <w:fldChar w:fldCharType="end"/>
      </w:r>
    </w:p>
    <w:p w14:paraId="7EFA0B8F">
      <w:pPr>
        <w:jc w:val="left"/>
        <w:rPr>
          <w:rFonts w:hint="eastAsia" w:ascii="宋体" w:hAnsi="宋体" w:eastAsia="宋体" w:cs="Arial"/>
          <w:color w:val="333333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z w:val="24"/>
          <w:szCs w:val="24"/>
        </w:rPr>
        <w:t>（推荐使用电脑观看）</w:t>
      </w:r>
    </w:p>
    <w:p w14:paraId="29DE4D91">
      <w:pPr>
        <w:jc w:val="left"/>
        <w:rPr>
          <w:rFonts w:hint="eastAsia" w:ascii="宋体" w:hAnsi="宋体" w:eastAsia="宋体" w:cs="Arial"/>
          <w:color w:val="333333"/>
          <w:sz w:val="24"/>
          <w:szCs w:val="24"/>
        </w:rPr>
      </w:pPr>
    </w:p>
    <w:p w14:paraId="7E5BAB57">
      <w:pPr>
        <w:rPr>
          <w:rFonts w:hint="eastAsia"/>
          <w:sz w:val="24"/>
          <w:szCs w:val="24"/>
        </w:rPr>
      </w:pPr>
      <w:r>
        <w:rPr>
          <w:rFonts w:hint="eastAsia" w:ascii="Calibri" w:hAnsi="Calibri" w:eastAsia="宋体" w:cs="Calibri"/>
          <w:b/>
          <w:bCs/>
          <w:sz w:val="24"/>
          <w:szCs w:val="24"/>
        </w:rPr>
        <w:t>S</w:t>
      </w:r>
      <w:r>
        <w:rPr>
          <w:rFonts w:ascii="Calibri" w:hAnsi="Calibri" w:eastAsia="宋体" w:cs="Calibri"/>
          <w:b/>
          <w:bCs/>
          <w:sz w:val="24"/>
          <w:szCs w:val="24"/>
        </w:rPr>
        <w:t>SCI</w:t>
      </w:r>
      <w:r>
        <w:rPr>
          <w:rFonts w:hint="eastAsia" w:ascii="Calibri" w:hAnsi="Calibri" w:eastAsia="宋体" w:cs="Calibri"/>
          <w:b/>
          <w:bCs/>
          <w:sz w:val="24"/>
          <w:szCs w:val="24"/>
        </w:rPr>
        <w:t>产品手册下载：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"https://clarivate.libguides.com/ld.php?content_id=66851586" </w:instrText>
      </w:r>
      <w:r>
        <w:rPr>
          <w:sz w:val="24"/>
          <w:szCs w:val="24"/>
        </w:rPr>
        <w:fldChar w:fldCharType="separate"/>
      </w:r>
      <w:r>
        <w:rPr>
          <w:rStyle w:val="4"/>
          <w:sz w:val="24"/>
          <w:szCs w:val="24"/>
        </w:rPr>
        <w:t>https://clarivate.libguides.com/ld.php?content_id=66851586</w:t>
      </w:r>
      <w:r>
        <w:rPr>
          <w:rStyle w:val="4"/>
          <w:sz w:val="24"/>
          <w:szCs w:val="24"/>
        </w:rPr>
        <w:fldChar w:fldCharType="end"/>
      </w:r>
    </w:p>
    <w:p w14:paraId="45F8F840">
      <w:pPr>
        <w:rPr>
          <w:rFonts w:hint="eastAsia" w:ascii="宋体" w:hAnsi="宋体" w:eastAsia="宋体" w:cs="Arial"/>
          <w:color w:val="333333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z w:val="24"/>
          <w:szCs w:val="24"/>
        </w:rPr>
        <w:t>更多学习资源：</w:t>
      </w:r>
      <w:r>
        <w:rPr>
          <w:rFonts w:hint="eastAsia" w:ascii="宋体" w:hAnsi="宋体" w:eastAsia="宋体" w:cs="Arial"/>
          <w:color w:val="333333"/>
          <w:sz w:val="24"/>
          <w:szCs w:val="24"/>
        </w:rPr>
        <w:t>科睿唯安学习中心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"https://clarivate.libguides.com/china" </w:instrText>
      </w:r>
      <w:r>
        <w:rPr>
          <w:sz w:val="24"/>
          <w:szCs w:val="24"/>
        </w:rPr>
        <w:fldChar w:fldCharType="separate"/>
      </w:r>
      <w:r>
        <w:rPr>
          <w:rStyle w:val="4"/>
          <w:rFonts w:ascii="宋体" w:hAnsi="宋体" w:eastAsia="宋体" w:cs="Arial"/>
          <w:sz w:val="24"/>
          <w:szCs w:val="24"/>
        </w:rPr>
        <w:t>https://clarivate.libguides.com/china</w:t>
      </w:r>
      <w:r>
        <w:rPr>
          <w:rStyle w:val="4"/>
          <w:rFonts w:ascii="宋体" w:hAnsi="宋体" w:eastAsia="宋体" w:cs="Arial"/>
          <w:sz w:val="24"/>
          <w:szCs w:val="24"/>
        </w:rPr>
        <w:fldChar w:fldCharType="end"/>
      </w:r>
      <w:r>
        <w:rPr>
          <w:rFonts w:hint="eastAsia" w:ascii="宋体" w:hAnsi="宋体" w:eastAsia="宋体" w:cs="Arial"/>
          <w:color w:val="333333"/>
          <w:sz w:val="24"/>
          <w:szCs w:val="24"/>
        </w:rPr>
        <w:t>，以在科研过程中遇到的问题比如文献检索、课题分析、基金申请、研究前沿、论文写作、投稿选刊等为导向，提供了录制课程、短视频、文档等多种形式的资源，</w:t>
      </w:r>
      <w:r>
        <w:rPr>
          <w:rFonts w:ascii="宋体" w:hAnsi="宋体" w:eastAsia="宋体" w:cs="Arial"/>
          <w:color w:val="333333"/>
          <w:sz w:val="24"/>
          <w:szCs w:val="24"/>
        </w:rPr>
        <w:t xml:space="preserve"> </w:t>
      </w:r>
      <w:r>
        <w:rPr>
          <w:rFonts w:hint="eastAsia" w:ascii="宋体" w:hAnsi="宋体" w:eastAsia="宋体" w:cs="Arial"/>
          <w:color w:val="333333"/>
          <w:sz w:val="24"/>
          <w:szCs w:val="24"/>
        </w:rPr>
        <w:t>为您的研究提供更多思路和方法。</w:t>
      </w:r>
    </w:p>
    <w:bookmarkEnd w:id="0"/>
    <w:p w14:paraId="7DD943B3">
      <w:pPr>
        <w:rPr>
          <w:rFonts w:hint="eastAsia" w:ascii="宋体" w:hAnsi="宋体" w:eastAsia="宋体"/>
        </w:rPr>
      </w:pPr>
    </w:p>
    <w:p w14:paraId="384082DD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3"/>
          <w:szCs w:val="23"/>
        </w:rPr>
        <w:t>技术支持</w:t>
      </w:r>
      <w:r>
        <w:rPr>
          <w:rFonts w:ascii="宋体" w:hAnsi="宋体" w:eastAsia="宋体" w:cs="宋体"/>
          <w:b/>
          <w:bCs/>
          <w:sz w:val="23"/>
          <w:szCs w:val="23"/>
        </w:rPr>
        <w:t>：</w:t>
      </w:r>
      <w:bookmarkStart w:id="1" w:name="_GoBack"/>
      <w:bookmarkEnd w:id="1"/>
    </w:p>
    <w:p w14:paraId="1DE93A72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Cs w:val="21"/>
        </w:rPr>
        <w:t>电话：</w:t>
      </w:r>
      <w:r>
        <w:rPr>
          <w:rFonts w:ascii="Times New Roman" w:hAnsi="Times New Roman" w:eastAsia="Times New Roman" w:cs="Times New Roman"/>
          <w:szCs w:val="21"/>
        </w:rPr>
        <w:t>(400) 8424896</w:t>
      </w:r>
    </w:p>
    <w:p w14:paraId="1773D8F2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Cs w:val="21"/>
        </w:rPr>
        <w:t>邮箱：</w:t>
      </w:r>
      <w:r>
        <w:rPr>
          <w:rFonts w:ascii="Times New Roman" w:hAnsi="Times New Roman" w:eastAsia="Times New Roman" w:cs="Times New Roman"/>
          <w:szCs w:val="21"/>
        </w:rPr>
        <w:t>ts.support.china@clarivate.com</w:t>
      </w:r>
    </w:p>
    <w:p w14:paraId="43ABFE1D">
      <w:pPr>
        <w:rPr>
          <w:rFonts w:hint="eastAsia" w:ascii="宋体" w:hAnsi="宋体" w:eastAsia="宋体"/>
        </w:rPr>
      </w:pPr>
    </w:p>
    <w:p w14:paraId="4F85D951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FD0995"/>
    <w:multiLevelType w:val="multilevel"/>
    <w:tmpl w:val="38FD0995"/>
    <w:lvl w:ilvl="0" w:tentative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E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2024-12-03T01:02:06Z</dcterms:created>
  <dc:creator>HP</dc:creator>
  <cp:lastModifiedBy>HP</cp:lastModifiedBy>
  <dcterms:modified xsi:type="dcterms:W3CDTF">2024-12-03T01:03:36Z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7CC7659AD0BB4D348F23520922D9A5D7_12</vt:lpwstr>
  </property>
</Properties>
</file>